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155" w:rsidRPr="00754193" w:rsidRDefault="005C5F01" w:rsidP="005C5F01">
      <w:pPr>
        <w:pBdr>
          <w:bottom w:val="single" w:sz="4" w:space="1" w:color="auto"/>
        </w:pBdr>
        <w:rPr>
          <w:b/>
        </w:rPr>
      </w:pPr>
      <w:r w:rsidRPr="00754193">
        <w:rPr>
          <w:b/>
        </w:rPr>
        <w:t>Testové úlohy 4</w:t>
      </w:r>
    </w:p>
    <w:p w:rsidR="005C5F01" w:rsidRPr="00296E87" w:rsidRDefault="005C5F01" w:rsidP="005C5F01">
      <w:pPr>
        <w:pStyle w:val="Odstavecseseznamem"/>
        <w:numPr>
          <w:ilvl w:val="0"/>
          <w:numId w:val="2"/>
        </w:numPr>
        <w:rPr>
          <w:rFonts w:eastAsiaTheme="minorEastAsia"/>
          <w:noProof/>
          <w:lang w:eastAsia="cs-CZ"/>
        </w:rPr>
      </w:pPr>
      <w:r w:rsidRPr="00296E87">
        <w:rPr>
          <w:rFonts w:eastAsiaTheme="minorEastAsia"/>
          <w:noProof/>
          <w:lang w:eastAsia="cs-CZ"/>
        </w:rPr>
        <w:t>Doplňte do rámečku číslo tak, aby platila rovnost:</w:t>
      </w:r>
    </w:p>
    <w:p w:rsidR="000764E3" w:rsidRDefault="000764E3" w:rsidP="004315C6">
      <w:pPr>
        <w:ind w:left="709"/>
      </w:pPr>
      <w:r>
        <w:rPr>
          <w:noProof/>
          <w:lang w:eastAsia="cs-CZ"/>
        </w:rPr>
        <w:drawing>
          <wp:inline distT="0" distB="0" distL="0" distR="0" wp14:anchorId="7D57DF07" wp14:editId="2F1403AF">
            <wp:extent cx="2882265" cy="932180"/>
            <wp:effectExtent l="0" t="0" r="0" b="127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18" t="19313" r="26247" b="27897"/>
                    <a:stretch/>
                  </pic:blipFill>
                  <pic:spPr bwMode="auto">
                    <a:xfrm>
                      <a:off x="0" y="0"/>
                      <a:ext cx="2882265" cy="932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97DAC">
        <w:tab/>
      </w:r>
      <w:r w:rsidR="00497DAC">
        <w:tab/>
        <w:t>[150, 4]</w:t>
      </w:r>
    </w:p>
    <w:p w:rsidR="00754193" w:rsidRDefault="00754193" w:rsidP="00754193">
      <w:pPr>
        <w:pStyle w:val="Odstavecseseznamem"/>
        <w:numPr>
          <w:ilvl w:val="0"/>
          <w:numId w:val="2"/>
        </w:numPr>
        <w:spacing w:line="480" w:lineRule="auto"/>
      </w:pPr>
      <w:r>
        <w:t>Rozhodněte o každém z následujících tvrzení, zda je pravdivé (A), či nikoli (N):</w:t>
      </w:r>
    </w:p>
    <w:p w:rsidR="00754193" w:rsidRDefault="00754193" w:rsidP="004315C6">
      <w:pPr>
        <w:pStyle w:val="Odstavecseseznamem"/>
        <w:numPr>
          <w:ilvl w:val="1"/>
          <w:numId w:val="2"/>
        </w:numPr>
        <w:tabs>
          <w:tab w:val="left" w:pos="6237"/>
          <w:tab w:val="left" w:leader="dot" w:pos="7371"/>
        </w:tabs>
        <w:spacing w:line="480" w:lineRule="auto"/>
      </w:pPr>
      <w:r>
        <w:t>Délka 20 m je 100krát větší než délka 2 dm.</w:t>
      </w:r>
      <w:r>
        <w:tab/>
      </w:r>
      <w:r>
        <w:tab/>
      </w:r>
    </w:p>
    <w:p w:rsidR="00754193" w:rsidRDefault="00754193" w:rsidP="004315C6">
      <w:pPr>
        <w:pStyle w:val="Odstavecseseznamem"/>
        <w:numPr>
          <w:ilvl w:val="1"/>
          <w:numId w:val="2"/>
        </w:numPr>
        <w:tabs>
          <w:tab w:val="left" w:pos="6237"/>
          <w:tab w:val="left" w:leader="dot" w:pos="7371"/>
        </w:tabs>
        <w:spacing w:line="480" w:lineRule="auto"/>
      </w:pPr>
      <w:r>
        <w:t>2 m</w:t>
      </w:r>
      <w:r>
        <w:rPr>
          <w:vertAlign w:val="superscript"/>
        </w:rPr>
        <w:t>2</w:t>
      </w:r>
      <w:r>
        <w:t xml:space="preserve"> + 13 cm</w:t>
      </w:r>
      <w:r>
        <w:rPr>
          <w:vertAlign w:val="superscript"/>
        </w:rPr>
        <w:t>2</w:t>
      </w:r>
      <w:r>
        <w:t xml:space="preserve"> = 2 013 cm</w:t>
      </w:r>
      <w:r>
        <w:rPr>
          <w:vertAlign w:val="superscript"/>
        </w:rPr>
        <w:t>2</w:t>
      </w:r>
      <w:r>
        <w:tab/>
      </w:r>
      <w:r>
        <w:tab/>
      </w:r>
    </w:p>
    <w:p w:rsidR="00754193" w:rsidRDefault="00754193" w:rsidP="004315C6">
      <w:pPr>
        <w:pStyle w:val="Odstavecseseznamem"/>
        <w:numPr>
          <w:ilvl w:val="1"/>
          <w:numId w:val="2"/>
        </w:numPr>
        <w:tabs>
          <w:tab w:val="left" w:pos="6237"/>
          <w:tab w:val="left" w:leader="dot" w:pos="7371"/>
        </w:tabs>
        <w:spacing w:line="480" w:lineRule="auto"/>
      </w:pPr>
      <w:r>
        <w:t>Objem 500 cm</w:t>
      </w:r>
      <w:r>
        <w:rPr>
          <w:vertAlign w:val="superscript"/>
        </w:rPr>
        <w:t xml:space="preserve">3 </w:t>
      </w:r>
      <w:r>
        <w:t>je 4krát menší než objem 2 dm</w:t>
      </w:r>
      <w:r>
        <w:rPr>
          <w:vertAlign w:val="superscript"/>
        </w:rPr>
        <w:t>3</w:t>
      </w:r>
      <w:r>
        <w:t>.</w:t>
      </w:r>
      <w:r>
        <w:tab/>
      </w:r>
      <w:r>
        <w:tab/>
      </w:r>
    </w:p>
    <w:p w:rsidR="00754193" w:rsidRDefault="00483859" w:rsidP="00754193">
      <w:pPr>
        <w:tabs>
          <w:tab w:val="left" w:pos="6237"/>
          <w:tab w:val="left" w:leader="dot" w:pos="7371"/>
        </w:tabs>
        <w:spacing w:line="600" w:lineRule="auto"/>
        <w:ind w:left="1080"/>
      </w:pPr>
      <w:r>
        <w:tab/>
      </w:r>
      <w:r w:rsidR="00754193">
        <w:t>[A, N, A]</w:t>
      </w:r>
    </w:p>
    <w:p w:rsidR="004315C6" w:rsidRDefault="004315C6" w:rsidP="004315C6">
      <w:pPr>
        <w:pStyle w:val="Odstavecseseznamem"/>
        <w:numPr>
          <w:ilvl w:val="0"/>
          <w:numId w:val="2"/>
        </w:numPr>
        <w:rPr>
          <w:noProof/>
          <w:lang w:eastAsia="cs-CZ"/>
        </w:rPr>
      </w:pPr>
      <w:r>
        <w:rPr>
          <w:noProof/>
          <w:lang w:eastAsia="cs-CZ"/>
        </w:rPr>
        <w:t>Vypočtěte:</w:t>
      </w:r>
    </w:p>
    <w:p w:rsidR="000764E3" w:rsidRDefault="004315C6" w:rsidP="004315C6">
      <w:pPr>
        <w:pStyle w:val="Odstavecseseznamem"/>
        <w:numPr>
          <w:ilvl w:val="1"/>
          <w:numId w:val="2"/>
        </w:numPr>
        <w:rPr>
          <w:noProof/>
          <w:lang w:eastAsia="cs-CZ"/>
        </w:rPr>
      </w:pPr>
      <w:r>
        <w:rPr>
          <w:noProof/>
          <w:lang w:eastAsia="cs-CZ"/>
        </w:rPr>
        <w:t>Chlapec klusal po pláži rovnoměrným tempem. Za 1 hodinu tak překonal vzdálenost 7,5 km. Vypočtěte, kolik metrů uběhl za 2 minuty.</w:t>
      </w:r>
    </w:p>
    <w:p w:rsidR="004315C6" w:rsidRDefault="004315C6" w:rsidP="004315C6">
      <w:pPr>
        <w:pStyle w:val="Odstavecseseznamem"/>
        <w:numPr>
          <w:ilvl w:val="1"/>
          <w:numId w:val="2"/>
        </w:numPr>
        <w:rPr>
          <w:noProof/>
          <w:lang w:eastAsia="cs-CZ"/>
        </w:rPr>
      </w:pPr>
      <w:r>
        <w:rPr>
          <w:noProof/>
          <w:lang w:eastAsia="cs-CZ"/>
        </w:rPr>
        <w:t xml:space="preserve">V trojúhelníku ABC pro velikosti dvou vnitřních úhlů platí: </w:t>
      </w:r>
      <w:r>
        <w:rPr>
          <w:noProof/>
          <w:lang w:eastAsia="cs-CZ"/>
        </w:rPr>
        <w:sym w:font="Symbol" w:char="F061"/>
      </w:r>
      <w:r>
        <w:rPr>
          <w:noProof/>
          <w:lang w:eastAsia="cs-CZ"/>
        </w:rPr>
        <w:t xml:space="preserve"> = </w:t>
      </w:r>
      <w:r>
        <w:rPr>
          <w:noProof/>
          <w:lang w:eastAsia="cs-CZ"/>
        </w:rPr>
        <w:sym w:font="Symbol" w:char="F062"/>
      </w:r>
      <w:r>
        <w:rPr>
          <w:noProof/>
          <w:lang w:eastAsia="cs-CZ"/>
        </w:rPr>
        <w:t xml:space="preserve"> = 45°45´. Vypočtěte velikost třetího vnitřního úhlu.</w:t>
      </w:r>
    </w:p>
    <w:p w:rsidR="004315C6" w:rsidRDefault="004315C6" w:rsidP="004315C6">
      <w:pPr>
        <w:pStyle w:val="Odstavecseseznamem"/>
        <w:numPr>
          <w:ilvl w:val="1"/>
          <w:numId w:val="2"/>
        </w:numPr>
        <w:rPr>
          <w:noProof/>
          <w:lang w:eastAsia="cs-CZ"/>
        </w:rPr>
      </w:pPr>
      <w:r>
        <w:rPr>
          <w:noProof/>
          <w:lang w:eastAsia="cs-CZ"/>
        </w:rPr>
        <w:t>Plocha o rozloze 90 000 m</w:t>
      </w:r>
      <w:r>
        <w:rPr>
          <w:noProof/>
          <w:vertAlign w:val="superscript"/>
          <w:lang w:eastAsia="cs-CZ"/>
        </w:rPr>
        <w:t xml:space="preserve">2 </w:t>
      </w:r>
      <w:r w:rsidRPr="004315C6">
        <w:rPr>
          <w:noProof/>
          <w:lang w:eastAsia="cs-CZ"/>
        </w:rPr>
        <w:t>je rozdělena na 36 shodných</w:t>
      </w:r>
      <w:r>
        <w:rPr>
          <w:noProof/>
          <w:lang w:eastAsia="cs-CZ"/>
        </w:rPr>
        <w:t xml:space="preserve"> čtverců. Určete v metrech délku strany jednoho čtverce.</w:t>
      </w:r>
    </w:p>
    <w:p w:rsidR="00754193" w:rsidRDefault="00754193" w:rsidP="00497DAC">
      <w:pPr>
        <w:ind w:left="5672" w:firstLine="709"/>
        <w:rPr>
          <w:noProof/>
          <w:lang w:eastAsia="cs-CZ"/>
        </w:rPr>
      </w:pPr>
      <w:r>
        <w:rPr>
          <w:noProof/>
          <w:lang w:eastAsia="cs-CZ"/>
        </w:rPr>
        <w:t>[250 m; 88°30´;</w:t>
      </w:r>
      <w:r w:rsidR="004315C6">
        <w:rPr>
          <w:noProof/>
          <w:lang w:eastAsia="cs-CZ"/>
        </w:rPr>
        <w:t xml:space="preserve"> 50 m]</w:t>
      </w:r>
    </w:p>
    <w:p w:rsidR="004315C6" w:rsidRDefault="004315C6" w:rsidP="004315C6">
      <w:pPr>
        <w:pStyle w:val="Odstavecseseznamem"/>
        <w:numPr>
          <w:ilvl w:val="0"/>
          <w:numId w:val="2"/>
        </w:numPr>
      </w:pPr>
      <w:r>
        <w:t>Sestrojte čtverec ABCD. Který má střed v daném bodě S, vrchol B na přímce p a úhlopříčku AC rovnoběžnou s danou přímkou p.</w:t>
      </w:r>
    </w:p>
    <w:p w:rsidR="000F623D" w:rsidRDefault="000F623D" w:rsidP="000F623D"/>
    <w:p w:rsidR="000F623D" w:rsidRDefault="000F623D" w:rsidP="000F623D"/>
    <w:p w:rsidR="000764E3" w:rsidRDefault="000764E3">
      <w:r>
        <w:rPr>
          <w:noProof/>
          <w:lang w:eastAsia="cs-CZ"/>
        </w:rPr>
        <w:drawing>
          <wp:inline distT="0" distB="0" distL="0" distR="0" wp14:anchorId="553B67BE" wp14:editId="3BE60F21">
            <wp:extent cx="4601817" cy="1965508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208" t="26688" r="6603" b="24444"/>
                    <a:stretch/>
                  </pic:blipFill>
                  <pic:spPr bwMode="auto">
                    <a:xfrm>
                      <a:off x="0" y="0"/>
                      <a:ext cx="4609776" cy="19689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623D" w:rsidRDefault="000F623D" w:rsidP="000F623D">
      <w:pPr>
        <w:jc w:val="right"/>
      </w:pPr>
      <w:bookmarkStart w:id="0" w:name="_GoBack"/>
      <w:r>
        <w:rPr>
          <w:noProof/>
          <w:lang w:eastAsia="cs-CZ"/>
        </w:rPr>
        <w:drawing>
          <wp:inline distT="0" distB="0" distL="0" distR="0" wp14:anchorId="0F9781C1" wp14:editId="7CE84BB7">
            <wp:extent cx="1481292" cy="1013792"/>
            <wp:effectExtent l="0" t="0" r="508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4517" cy="1022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F623D" w:rsidRDefault="000F623D" w:rsidP="000F623D">
      <w:pPr>
        <w:pStyle w:val="Odstavecseseznamem"/>
        <w:numPr>
          <w:ilvl w:val="0"/>
          <w:numId w:val="2"/>
        </w:numPr>
      </w:pPr>
      <w:r>
        <w:lastRenderedPageBreak/>
        <w:t xml:space="preserve">Na </w:t>
      </w:r>
      <w:proofErr w:type="gramStart"/>
      <w:r>
        <w:t xml:space="preserve">kružnici </w:t>
      </w:r>
      <w:r w:rsidRPr="000F623D">
        <w:rPr>
          <w:i/>
        </w:rPr>
        <w:t>k</w:t>
      </w:r>
      <w:r>
        <w:t> leží</w:t>
      </w:r>
      <w:proofErr w:type="gramEnd"/>
      <w:r>
        <w:t xml:space="preserve"> krajní body úsečky AC. Sestrojte lichoběžník ABCD, jehož všechny vrcholy leží na kružnici k a úhlopříčka AC má stejnou délku jako jeho základna AB.</w:t>
      </w:r>
    </w:p>
    <w:p w:rsidR="000764E3" w:rsidRDefault="000764E3" w:rsidP="000F623D">
      <w:pPr>
        <w:jc w:val="center"/>
      </w:pPr>
      <w:r>
        <w:rPr>
          <w:noProof/>
          <w:lang w:eastAsia="cs-CZ"/>
        </w:rPr>
        <w:drawing>
          <wp:inline distT="0" distB="0" distL="0" distR="0" wp14:anchorId="0487AB35" wp14:editId="1041CE69">
            <wp:extent cx="3409122" cy="3355855"/>
            <wp:effectExtent l="0" t="0" r="127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47778" t="9703" r="8067" b="22372"/>
                    <a:stretch/>
                  </pic:blipFill>
                  <pic:spPr bwMode="auto">
                    <a:xfrm>
                      <a:off x="0" y="0"/>
                      <a:ext cx="3408131" cy="3354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623D" w:rsidRDefault="000F623D" w:rsidP="000F623D">
      <w:pPr>
        <w:jc w:val="right"/>
      </w:pPr>
      <w:r>
        <w:rPr>
          <w:noProof/>
          <w:lang w:eastAsia="cs-CZ"/>
        </w:rPr>
        <w:drawing>
          <wp:inline distT="0" distB="0" distL="0" distR="0" wp14:anchorId="68480BAD" wp14:editId="022AE1C4">
            <wp:extent cx="1434074" cy="1242391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1584" cy="1240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23D" w:rsidRDefault="00497DAC" w:rsidP="00497DAC">
      <w:pPr>
        <w:pStyle w:val="Odstavecseseznamem"/>
        <w:numPr>
          <w:ilvl w:val="0"/>
          <w:numId w:val="2"/>
        </w:numPr>
      </w:pPr>
      <w:r>
        <w:t>Sestrojte kružnici k, na níž leží vrcholy pravoúhlého trojúhelníku DXY. Střed kružnice označte S.</w:t>
      </w:r>
    </w:p>
    <w:p w:rsidR="00497DAC" w:rsidRDefault="000764E3">
      <w:r>
        <w:rPr>
          <w:noProof/>
          <w:lang w:eastAsia="cs-CZ"/>
        </w:rPr>
        <w:drawing>
          <wp:inline distT="0" distB="0" distL="0" distR="0" wp14:anchorId="2134747C" wp14:editId="5F0EDD70">
            <wp:extent cx="3568148" cy="251460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10698" t="9015" r="27363" b="37945"/>
                    <a:stretch/>
                  </pic:blipFill>
                  <pic:spPr bwMode="auto">
                    <a:xfrm>
                      <a:off x="0" y="0"/>
                      <a:ext cx="3568165" cy="25146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15C6" w:rsidRDefault="004315C6" w:rsidP="00497DAC">
      <w:pPr>
        <w:jc w:val="right"/>
      </w:pPr>
      <w:r>
        <w:rPr>
          <w:noProof/>
          <w:lang w:eastAsia="cs-CZ"/>
        </w:rPr>
        <w:drawing>
          <wp:inline distT="0" distB="0" distL="0" distR="0" wp14:anchorId="3CEF7BE9" wp14:editId="4A717B0D">
            <wp:extent cx="1459573" cy="1182757"/>
            <wp:effectExtent l="0" t="0" r="762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61765" cy="118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DAC" w:rsidRDefault="00497DAC" w:rsidP="00497DAC">
      <w:pPr>
        <w:pStyle w:val="Odstavecseseznamem"/>
        <w:numPr>
          <w:ilvl w:val="0"/>
          <w:numId w:val="2"/>
        </w:numPr>
      </w:pPr>
      <w:r>
        <w:lastRenderedPageBreak/>
        <w:t>Bod A je vrchol rovnoramenného lichoběžníku ABCD s osou souměrnosti o. Vrchol D tohoto lichoběžníku leží na polopřímce AX. Strany AB a AD mají stejnou délku. Narýsujte lichoběžník ABCD.</w:t>
      </w:r>
    </w:p>
    <w:p w:rsidR="00754193" w:rsidRDefault="00754193">
      <w:r>
        <w:rPr>
          <w:noProof/>
          <w:lang w:eastAsia="cs-CZ"/>
        </w:rPr>
        <w:drawing>
          <wp:inline distT="0" distB="0" distL="0" distR="0" wp14:anchorId="78AD6B75" wp14:editId="1077842C">
            <wp:extent cx="4164496" cy="3479035"/>
            <wp:effectExtent l="0" t="0" r="762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4483" t="6168" r="40000" b="30016"/>
                    <a:stretch/>
                  </pic:blipFill>
                  <pic:spPr bwMode="auto">
                    <a:xfrm>
                      <a:off x="0" y="0"/>
                      <a:ext cx="4161624" cy="34766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7DAC" w:rsidRDefault="00497DAC" w:rsidP="00483859">
      <w:pPr>
        <w:jc w:val="right"/>
      </w:pPr>
      <w:r>
        <w:rPr>
          <w:noProof/>
          <w:lang w:eastAsia="cs-CZ"/>
        </w:rPr>
        <w:drawing>
          <wp:inline distT="0" distB="0" distL="0" distR="0" wp14:anchorId="19D9BC28" wp14:editId="0A294BB1">
            <wp:extent cx="1868556" cy="1394838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701" cy="1395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7DAC" w:rsidSect="00483859">
      <w:pgSz w:w="11906" w:h="16838"/>
      <w:pgMar w:top="709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2970"/>
    <w:multiLevelType w:val="hybridMultilevel"/>
    <w:tmpl w:val="B6242A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32D3A"/>
    <w:multiLevelType w:val="hybridMultilevel"/>
    <w:tmpl w:val="65BEA50A"/>
    <w:lvl w:ilvl="0" w:tplc="6468750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D3"/>
    <w:rsid w:val="000764E3"/>
    <w:rsid w:val="000F623D"/>
    <w:rsid w:val="00274155"/>
    <w:rsid w:val="004315C6"/>
    <w:rsid w:val="00483859"/>
    <w:rsid w:val="00497DAC"/>
    <w:rsid w:val="005C5F01"/>
    <w:rsid w:val="00754193"/>
    <w:rsid w:val="00E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5F01"/>
    <w:pPr>
      <w:ind w:left="720"/>
      <w:contextualSpacing/>
    </w:pPr>
  </w:style>
  <w:style w:type="table" w:styleId="Mkatabulky">
    <w:name w:val="Table Grid"/>
    <w:basedOn w:val="Normlntabulka"/>
    <w:uiPriority w:val="59"/>
    <w:rsid w:val="005C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C5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5F01"/>
    <w:pPr>
      <w:ind w:left="720"/>
      <w:contextualSpacing/>
    </w:pPr>
  </w:style>
  <w:style w:type="table" w:styleId="Mkatabulky">
    <w:name w:val="Table Grid"/>
    <w:basedOn w:val="Normlntabulka"/>
    <w:uiPriority w:val="59"/>
    <w:rsid w:val="005C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C5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2019-02-01T14:52:00Z</dcterms:created>
  <dcterms:modified xsi:type="dcterms:W3CDTF">2019-02-27T19:14:00Z</dcterms:modified>
</cp:coreProperties>
</file>