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0F695A" w:rsidRDefault="003B0C15" w:rsidP="000F695A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OTÁZKY </w:t>
      </w:r>
      <w:r w:rsidR="0021777D">
        <w:rPr>
          <w:b/>
        </w:rPr>
        <w:t xml:space="preserve">6 </w:t>
      </w:r>
      <w:r>
        <w:rPr>
          <w:b/>
        </w:rPr>
        <w:t>– CHEMICKÁ VAZBA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Co je z nejobecnější</w:t>
      </w:r>
      <w:r w:rsidR="00E72EA6">
        <w:t>ho pohledu chemická vazba (CHV)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Co jsou to valenční elektrony. Jak určíme počet valenčních elektronů u nepřechodných prvků.</w:t>
      </w:r>
    </w:p>
    <w:p w:rsidR="00133E92" w:rsidRDefault="00E72EA6" w:rsidP="000F695A">
      <w:pPr>
        <w:pStyle w:val="Odstavecseseznamem"/>
        <w:numPr>
          <w:ilvl w:val="0"/>
          <w:numId w:val="1"/>
        </w:numPr>
      </w:pPr>
      <w:r>
        <w:t>Co je to orbital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Co je to elektronegativita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 xml:space="preserve">Jak </w:t>
      </w:r>
      <w:r w:rsidR="00E72EA6">
        <w:t>se mění elektronegativita v PSP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Jak rozdělujeme CHV podle hodnot rozdílu elektr</w:t>
      </w:r>
      <w:r w:rsidR="00E72EA6">
        <w:t>onegativit vázaných atomů prvků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J</w:t>
      </w:r>
      <w:r w:rsidR="00E72EA6">
        <w:t>aké jsou předpoklady vzniku CHV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Vysvětl</w:t>
      </w:r>
      <w:r w:rsidR="00E72EA6">
        <w:t>ete</w:t>
      </w:r>
      <w:r>
        <w:t xml:space="preserve"> poj</w:t>
      </w:r>
      <w:r w:rsidR="00E72EA6">
        <w:t>em disociační a vazebná energie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Vysvětl</w:t>
      </w:r>
      <w:r w:rsidR="00E72EA6">
        <w:t>ete</w:t>
      </w:r>
      <w:r>
        <w:t xml:space="preserve"> podstatu kovalentní vazby. Jak kovalentní vazby dělíme.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P</w:t>
      </w:r>
      <w:r w:rsidR="00E72EA6">
        <w:t>opište kovalentní nepolární vazbu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Popiš</w:t>
      </w:r>
      <w:r w:rsidR="00E72EA6">
        <w:t>te</w:t>
      </w:r>
      <w:r>
        <w:t xml:space="preserve"> kovalentní polární vazbu.</w:t>
      </w:r>
    </w:p>
    <w:p w:rsidR="00133E92" w:rsidRDefault="00E72EA6" w:rsidP="00E72EA6">
      <w:pPr>
        <w:pStyle w:val="Odstavecseseznamem"/>
        <w:numPr>
          <w:ilvl w:val="0"/>
          <w:numId w:val="1"/>
        </w:numPr>
        <w:spacing w:after="0"/>
        <w:ind w:left="714" w:hanging="357"/>
      </w:pPr>
      <w:r>
        <w:t>Co je to dipól, uveďte příklad</w:t>
      </w:r>
    </w:p>
    <w:p w:rsidR="00E72EA6" w:rsidRDefault="00E72EA6" w:rsidP="00E72EA6">
      <w:pPr>
        <w:numPr>
          <w:ilvl w:val="0"/>
          <w:numId w:val="1"/>
        </w:numPr>
        <w:spacing w:after="0" w:line="240" w:lineRule="auto"/>
      </w:pPr>
      <w:r>
        <w:t>Rozhodněte o typu vazby u sloučenin: HI, PbS, NaCl</w:t>
      </w:r>
    </w:p>
    <w:p w:rsidR="00133E92" w:rsidRDefault="00E72EA6" w:rsidP="000F695A">
      <w:pPr>
        <w:pStyle w:val="Odstavecseseznamem"/>
        <w:numPr>
          <w:ilvl w:val="0"/>
          <w:numId w:val="1"/>
        </w:numPr>
      </w:pPr>
      <w:r>
        <w:t>Vysvětlete podstatu vazby iontové</w:t>
      </w:r>
    </w:p>
    <w:p w:rsidR="00133E92" w:rsidRDefault="00E72EA6" w:rsidP="000F695A">
      <w:pPr>
        <w:pStyle w:val="Odstavecseseznamem"/>
        <w:numPr>
          <w:ilvl w:val="0"/>
          <w:numId w:val="1"/>
        </w:numPr>
      </w:pPr>
      <w:r>
        <w:t>Charakterizujte kovovou vazbu</w:t>
      </w:r>
    </w:p>
    <w:p w:rsidR="00133E92" w:rsidRDefault="00133E92" w:rsidP="000F695A">
      <w:pPr>
        <w:pStyle w:val="Odstavecseseznamem"/>
        <w:numPr>
          <w:ilvl w:val="0"/>
          <w:numId w:val="1"/>
        </w:numPr>
      </w:pPr>
      <w:r>
        <w:t>Popište umístění kovů v PSP. Jak se mění kovový charakter prvků v PSP.</w:t>
      </w:r>
    </w:p>
    <w:p w:rsidR="00E72EA6" w:rsidRDefault="000F695A" w:rsidP="00E72EA6">
      <w:pPr>
        <w:pStyle w:val="Odstavecseseznamem"/>
        <w:numPr>
          <w:ilvl w:val="0"/>
          <w:numId w:val="1"/>
        </w:numPr>
      </w:pPr>
      <w:r>
        <w:t>J</w:t>
      </w:r>
      <w:r w:rsidR="00E72EA6">
        <w:t>aké vlastnosti mají kovy a proč</w:t>
      </w:r>
    </w:p>
    <w:p w:rsidR="00E72EA6" w:rsidRDefault="00E72EA6" w:rsidP="00E72EA6">
      <w:pPr>
        <w:pStyle w:val="Odstavecseseznamem"/>
        <w:numPr>
          <w:ilvl w:val="0"/>
          <w:numId w:val="1"/>
        </w:numPr>
      </w:pPr>
      <w:r>
        <w:t>Vysvětl</w:t>
      </w:r>
      <w:r w:rsidR="003B0C15">
        <w:t>ete</w:t>
      </w:r>
      <w:r>
        <w:t xml:space="preserve"> pojem donor a akceptor v koordinačně kovalentní vazbě, uveďte příklad</w:t>
      </w:r>
    </w:p>
    <w:p w:rsidR="00E72EA6" w:rsidRDefault="00E72EA6" w:rsidP="00E72EA6">
      <w:pPr>
        <w:pStyle w:val="Odstavecseseznamem"/>
        <w:numPr>
          <w:ilvl w:val="0"/>
          <w:numId w:val="1"/>
        </w:numPr>
      </w:pPr>
      <w:r>
        <w:t xml:space="preserve">Jaké znáte příklady slabých </w:t>
      </w:r>
      <w:r w:rsidR="003B0C15">
        <w:t>vazebných</w:t>
      </w:r>
      <w:r>
        <w:t xml:space="preserve"> interakcí</w:t>
      </w:r>
      <w:r w:rsidR="003B0C15">
        <w:t>?</w:t>
      </w:r>
    </w:p>
    <w:p w:rsidR="00E72EA6" w:rsidRDefault="00E72EA6" w:rsidP="00E72EA6">
      <w:pPr>
        <w:pStyle w:val="Odstavecseseznamem"/>
        <w:numPr>
          <w:ilvl w:val="0"/>
          <w:numId w:val="1"/>
        </w:numPr>
      </w:pPr>
      <w:r>
        <w:t>Charakterizujte vazbu vodíkovým můstkem, uveďte příklad výskytu</w:t>
      </w:r>
    </w:p>
    <w:p w:rsidR="00E72EA6" w:rsidRDefault="00E72EA6" w:rsidP="00E72EA6">
      <w:pPr>
        <w:pStyle w:val="Odstavecseseznamem"/>
        <w:numPr>
          <w:ilvl w:val="0"/>
          <w:numId w:val="1"/>
        </w:numPr>
      </w:pPr>
      <w:r>
        <w:t>Popište Van der Waalsovy síly, , uveďte příklad výskytu</w:t>
      </w:r>
    </w:p>
    <w:p w:rsidR="00133E92" w:rsidRDefault="00133E92" w:rsidP="00133E92"/>
    <w:p w:rsidR="00133E92" w:rsidRDefault="00133E92"/>
    <w:p w:rsidR="00133E92" w:rsidRDefault="00133E92"/>
    <w:sectPr w:rsidR="00133E92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7B5E"/>
    <w:multiLevelType w:val="hybridMultilevel"/>
    <w:tmpl w:val="2CF05D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0307F"/>
    <w:multiLevelType w:val="hybridMultilevel"/>
    <w:tmpl w:val="7CB806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133E92"/>
    <w:rsid w:val="00064BFF"/>
    <w:rsid w:val="000F695A"/>
    <w:rsid w:val="00133E92"/>
    <w:rsid w:val="0021777D"/>
    <w:rsid w:val="003B0C15"/>
    <w:rsid w:val="00822B52"/>
    <w:rsid w:val="009E4A33"/>
    <w:rsid w:val="00AD0352"/>
    <w:rsid w:val="00E72EA6"/>
    <w:rsid w:val="00EF7B8E"/>
    <w:rsid w:val="00FA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69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4</cp:revision>
  <dcterms:created xsi:type="dcterms:W3CDTF">2015-01-02T15:57:00Z</dcterms:created>
  <dcterms:modified xsi:type="dcterms:W3CDTF">2015-01-02T15:58:00Z</dcterms:modified>
</cp:coreProperties>
</file>